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0F" w:rsidRPr="00A20CA0" w:rsidRDefault="007A530F" w:rsidP="007A530F">
      <w:pPr>
        <w:spacing w:after="0"/>
        <w:rPr>
          <w:b/>
          <w:bCs/>
          <w:color w:val="080000"/>
          <w:sz w:val="36"/>
          <w:szCs w:val="36"/>
        </w:rPr>
      </w:pPr>
      <w:r w:rsidRPr="00A20CA0">
        <w:rPr>
          <w:b/>
          <w:bCs/>
          <w:color w:val="080000"/>
          <w:sz w:val="36"/>
          <w:szCs w:val="36"/>
        </w:rPr>
        <w:t xml:space="preserve">Klub českého horského psa </w:t>
      </w:r>
      <w:bookmarkStart w:id="0" w:name="_GoBack"/>
      <w:bookmarkEnd w:id="0"/>
    </w:p>
    <w:p w:rsidR="007A530F" w:rsidRPr="00A75D4A" w:rsidRDefault="007A530F" w:rsidP="007A530F">
      <w:pPr>
        <w:spacing w:after="0"/>
        <w:rPr>
          <w:rFonts w:ascii="Arial" w:hAnsi="Arial" w:cs="Arial"/>
          <w:b/>
          <w:bCs/>
          <w:color w:val="080000"/>
          <w:sz w:val="27"/>
          <w:szCs w:val="27"/>
          <w:u w:val="single"/>
        </w:rPr>
      </w:pPr>
      <w:r w:rsidRPr="00A75D4A">
        <w:rPr>
          <w:b/>
          <w:bCs/>
          <w:color w:val="080000"/>
          <w:sz w:val="36"/>
          <w:szCs w:val="36"/>
          <w:u w:val="single"/>
        </w:rPr>
        <w:t>Podmínky pro zařazení ČHP do třídy pracovní</w:t>
      </w:r>
      <w:r w:rsidRPr="00A75D4A">
        <w:rPr>
          <w:rFonts w:ascii="Arial" w:hAnsi="Arial" w:cs="Arial"/>
          <w:b/>
          <w:bCs/>
          <w:color w:val="080000"/>
          <w:sz w:val="36"/>
          <w:szCs w:val="36"/>
          <w:u w:val="single"/>
        </w:rPr>
        <w:br/>
      </w:r>
    </w:p>
    <w:p w:rsidR="007A530F" w:rsidRDefault="007A530F" w:rsidP="007A530F">
      <w:pPr>
        <w:spacing w:after="0"/>
        <w:rPr>
          <w:rFonts w:ascii="Arial" w:hAnsi="Arial" w:cs="Arial"/>
          <w:sz w:val="20"/>
          <w:szCs w:val="20"/>
        </w:rPr>
      </w:pPr>
      <w:r w:rsidRPr="00AD4932">
        <w:rPr>
          <w:b/>
          <w:bCs/>
          <w:color w:val="080000"/>
          <w:sz w:val="28"/>
          <w:szCs w:val="28"/>
        </w:rPr>
        <w:t xml:space="preserve">A. </w:t>
      </w:r>
      <w:proofErr w:type="spellStart"/>
      <w:r w:rsidRPr="00AD4932">
        <w:rPr>
          <w:b/>
          <w:bCs/>
          <w:color w:val="080000"/>
          <w:sz w:val="28"/>
          <w:szCs w:val="28"/>
        </w:rPr>
        <w:t>Pulling</w:t>
      </w:r>
      <w:proofErr w:type="spellEnd"/>
      <w:r w:rsidRPr="00AD4932">
        <w:rPr>
          <w:b/>
          <w:bCs/>
          <w:color w:val="080000"/>
          <w:sz w:val="28"/>
          <w:szCs w:val="28"/>
        </w:rPr>
        <w:t xml:space="preserve"> (tah břemene)</w:t>
      </w:r>
      <w:r w:rsidRPr="00AD4932">
        <w:rPr>
          <w:color w:val="080000"/>
          <w:sz w:val="28"/>
          <w:szCs w:val="28"/>
        </w:rPr>
        <w:br/>
      </w:r>
      <w:r>
        <w:rPr>
          <w:rFonts w:ascii="StarSymbol" w:hAnsi="StarSymbol" w:cs="Arial"/>
          <w:color w:val="080000"/>
          <w:sz w:val="20"/>
          <w:szCs w:val="20"/>
        </w:rPr>
        <w:t xml:space="preserve">• </w:t>
      </w:r>
      <w:r>
        <w:rPr>
          <w:color w:val="080000"/>
        </w:rPr>
        <w:t>sáně a sníh – 7 násobek hmotnosti psa/feny</w:t>
      </w:r>
      <w:r>
        <w:rPr>
          <w:rFonts w:ascii="StarSymbol" w:hAnsi="StarSymbol" w:cs="Arial"/>
          <w:color w:val="080000"/>
          <w:sz w:val="20"/>
          <w:szCs w:val="20"/>
        </w:rPr>
        <w:br/>
        <w:t xml:space="preserve">• </w:t>
      </w:r>
      <w:r>
        <w:rPr>
          <w:color w:val="080000"/>
        </w:rPr>
        <w:t>vozík – 15 násobek hmotnosti psa/feny</w:t>
      </w:r>
      <w:r>
        <w:rPr>
          <w:rFonts w:ascii="StarSymbol" w:hAnsi="StarSymbol" w:cs="Arial"/>
          <w:color w:val="080000"/>
          <w:sz w:val="20"/>
          <w:szCs w:val="20"/>
        </w:rPr>
        <w:br/>
        <w:t xml:space="preserve">• </w:t>
      </w:r>
      <w:r>
        <w:rPr>
          <w:color w:val="080000"/>
        </w:rPr>
        <w:t>vozík a koleje – 30 násobek hmotnosti psa/feny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530F" w:rsidRDefault="007A530F" w:rsidP="007A530F">
      <w:pPr>
        <w:spacing w:after="0"/>
        <w:rPr>
          <w:rFonts w:ascii="Arial" w:hAnsi="Arial" w:cs="Arial"/>
          <w:sz w:val="20"/>
          <w:szCs w:val="20"/>
        </w:rPr>
      </w:pPr>
      <w:r>
        <w:rPr>
          <w:color w:val="080000"/>
        </w:rPr>
        <w:t>Všechny výkony musí být dosaženy v rámci organizovaného závodu a současně v předepsaném čase. Nebude brán zřetel na dodatkové pokusy a pokusy mimo soutěž.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E1FF7" w:rsidRPr="0002689A" w:rsidRDefault="004E1FF7" w:rsidP="007A5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30F" w:rsidRDefault="007A530F" w:rsidP="007A530F">
      <w:pPr>
        <w:spacing w:after="0"/>
        <w:rPr>
          <w:color w:val="080000"/>
        </w:rPr>
      </w:pPr>
      <w:r w:rsidRPr="00AD4932">
        <w:rPr>
          <w:b/>
          <w:bCs/>
          <w:color w:val="080000"/>
          <w:sz w:val="28"/>
          <w:szCs w:val="28"/>
        </w:rPr>
        <w:t xml:space="preserve">B. </w:t>
      </w:r>
      <w:proofErr w:type="spellStart"/>
      <w:r w:rsidRPr="00AD4932">
        <w:rPr>
          <w:b/>
          <w:bCs/>
          <w:color w:val="080000"/>
          <w:sz w:val="28"/>
          <w:szCs w:val="28"/>
        </w:rPr>
        <w:t>Dogtrekking</w:t>
      </w:r>
      <w:proofErr w:type="spellEnd"/>
      <w:r w:rsidRPr="00AD4932">
        <w:rPr>
          <w:color w:val="080000"/>
          <w:sz w:val="28"/>
          <w:szCs w:val="28"/>
        </w:rPr>
        <w:br/>
      </w:r>
      <w:r>
        <w:rPr>
          <w:color w:val="080000"/>
        </w:rPr>
        <w:t xml:space="preserve">Jeden pes/fena = </w:t>
      </w:r>
      <w:smartTag w:uri="urn:schemas-microsoft-com:office:smarttags" w:element="metricconverter">
        <w:smartTagPr>
          <w:attr w:name="ProductID" w:val="200 km"/>
        </w:smartTagPr>
        <w:r>
          <w:rPr>
            <w:color w:val="080000"/>
          </w:rPr>
          <w:t>200 km</w:t>
        </w:r>
      </w:smartTag>
      <w:r>
        <w:rPr>
          <w:color w:val="080000"/>
        </w:rPr>
        <w:t xml:space="preserve">. </w:t>
      </w:r>
    </w:p>
    <w:p w:rsidR="007A530F" w:rsidRDefault="007A530F" w:rsidP="007A530F">
      <w:pPr>
        <w:spacing w:after="0"/>
        <w:rPr>
          <w:color w:val="080000"/>
        </w:rPr>
      </w:pPr>
      <w:r>
        <w:rPr>
          <w:color w:val="080000"/>
        </w:rPr>
        <w:t xml:space="preserve">Výkon musí být dosažen minimálně v průběhu jednoho roku </w:t>
      </w:r>
      <w:r w:rsidRPr="00AB00F9">
        <w:rPr>
          <w:color w:val="080000"/>
        </w:rPr>
        <w:t>a maximálně v průběhu dvou po sobě jdoucích let</w:t>
      </w:r>
      <w:r w:rsidRPr="00A16F96">
        <w:rPr>
          <w:i/>
          <w:color w:val="080000"/>
        </w:rPr>
        <w:t>,</w:t>
      </w:r>
      <w:r>
        <w:rPr>
          <w:color w:val="080000"/>
        </w:rPr>
        <w:t xml:space="preserve"> a to pouze na oficiálně pořádaných závodech</w:t>
      </w:r>
      <w:r>
        <w:rPr>
          <w:color w:val="080000"/>
        </w:rPr>
        <w:t xml:space="preserve"> v kategorii </w:t>
      </w:r>
      <w:proofErr w:type="spellStart"/>
      <w:r w:rsidR="003B0C46">
        <w:rPr>
          <w:color w:val="080000"/>
        </w:rPr>
        <w:t>mid</w:t>
      </w:r>
      <w:proofErr w:type="spellEnd"/>
      <w:r w:rsidR="003B0C46">
        <w:rPr>
          <w:color w:val="080000"/>
        </w:rPr>
        <w:t xml:space="preserve"> a long</w:t>
      </w:r>
      <w:r>
        <w:rPr>
          <w:color w:val="080000"/>
        </w:rPr>
        <w:t xml:space="preserve">. </w:t>
      </w:r>
    </w:p>
    <w:p w:rsidR="007A530F" w:rsidRDefault="007A530F" w:rsidP="007A530F">
      <w:pPr>
        <w:spacing w:after="0"/>
        <w:rPr>
          <w:color w:val="080000"/>
        </w:rPr>
      </w:pPr>
      <w:r>
        <w:rPr>
          <w:color w:val="080000"/>
        </w:rPr>
        <w:t>Výkon musí být dosažen v pořadateli předepsaném čase. Započítány budou jen dokončené soutěže.</w:t>
      </w:r>
    </w:p>
    <w:p w:rsidR="0002689A" w:rsidRDefault="0002689A" w:rsidP="007A5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30F" w:rsidRPr="007A530F" w:rsidRDefault="007A530F" w:rsidP="007A530F">
      <w:pPr>
        <w:spacing w:after="0"/>
        <w:rPr>
          <w:strike/>
          <w:color w:val="080000"/>
        </w:rPr>
      </w:pPr>
      <w:r w:rsidRPr="00AD4932">
        <w:rPr>
          <w:b/>
          <w:bCs/>
          <w:color w:val="080000"/>
          <w:sz w:val="28"/>
          <w:szCs w:val="28"/>
        </w:rPr>
        <w:t>C. Saňový sport</w:t>
      </w:r>
      <w:r w:rsidRPr="00AD4932">
        <w:rPr>
          <w:color w:val="080000"/>
          <w:sz w:val="28"/>
          <w:szCs w:val="28"/>
        </w:rPr>
        <w:br/>
      </w:r>
      <w:r>
        <w:rPr>
          <w:color w:val="080000"/>
        </w:rPr>
        <w:t xml:space="preserve">Jeden pes/fena = </w:t>
      </w:r>
      <w:smartTag w:uri="urn:schemas-microsoft-com:office:smarttags" w:element="metricconverter">
        <w:smartTagPr>
          <w:attr w:name="ProductID" w:val="75 km"/>
        </w:smartTagPr>
        <w:r>
          <w:rPr>
            <w:color w:val="080000"/>
          </w:rPr>
          <w:t>75 km</w:t>
        </w:r>
      </w:smartTag>
      <w:r>
        <w:rPr>
          <w:color w:val="080000"/>
        </w:rPr>
        <w:t xml:space="preserve"> v </w:t>
      </w:r>
      <w:proofErr w:type="gramStart"/>
      <w:r>
        <w:rPr>
          <w:color w:val="080000"/>
        </w:rPr>
        <w:t xml:space="preserve">zápřahu </w:t>
      </w:r>
      <w:r>
        <w:rPr>
          <w:color w:val="080000"/>
        </w:rPr>
        <w:t>.</w:t>
      </w:r>
      <w:proofErr w:type="gramEnd"/>
    </w:p>
    <w:p w:rsidR="007A530F" w:rsidRDefault="007A530F" w:rsidP="007A530F">
      <w:pPr>
        <w:spacing w:after="0"/>
        <w:rPr>
          <w:color w:val="080000"/>
        </w:rPr>
      </w:pPr>
      <w:r>
        <w:rPr>
          <w:color w:val="080000"/>
        </w:rPr>
        <w:t>Počítají se závody v</w:t>
      </w:r>
      <w:r>
        <w:rPr>
          <w:color w:val="080000"/>
        </w:rPr>
        <w:t> </w:t>
      </w:r>
      <w:r>
        <w:rPr>
          <w:color w:val="080000"/>
        </w:rPr>
        <w:t>zápřahu</w:t>
      </w:r>
      <w:r>
        <w:rPr>
          <w:color w:val="080000"/>
        </w:rPr>
        <w:t xml:space="preserve"> se saněmi</w:t>
      </w:r>
      <w:r>
        <w:rPr>
          <w:color w:val="080000"/>
        </w:rPr>
        <w:t xml:space="preserve">, </w:t>
      </w:r>
      <w:proofErr w:type="spellStart"/>
      <w:r>
        <w:rPr>
          <w:color w:val="080000"/>
        </w:rPr>
        <w:t>pulka</w:t>
      </w:r>
      <w:proofErr w:type="spellEnd"/>
      <w:r>
        <w:rPr>
          <w:color w:val="080000"/>
        </w:rPr>
        <w:t xml:space="preserve"> a </w:t>
      </w:r>
      <w:proofErr w:type="spellStart"/>
      <w:r>
        <w:rPr>
          <w:color w:val="080000"/>
        </w:rPr>
        <w:t>skijöring</w:t>
      </w:r>
      <w:proofErr w:type="spellEnd"/>
      <w:r>
        <w:rPr>
          <w:color w:val="080000"/>
        </w:rPr>
        <w:t xml:space="preserve">. Nerozlišuje se </w:t>
      </w:r>
      <w:r w:rsidR="003B0C46">
        <w:rPr>
          <w:color w:val="080000"/>
        </w:rPr>
        <w:t xml:space="preserve">sprint, </w:t>
      </w:r>
      <w:proofErr w:type="spellStart"/>
      <w:r w:rsidR="003B0C46">
        <w:rPr>
          <w:color w:val="080000"/>
        </w:rPr>
        <w:t>mid</w:t>
      </w:r>
      <w:proofErr w:type="spellEnd"/>
      <w:r w:rsidR="003B0C46">
        <w:rPr>
          <w:color w:val="080000"/>
        </w:rPr>
        <w:t xml:space="preserve"> a long</w:t>
      </w:r>
      <w:r>
        <w:rPr>
          <w:color w:val="080000"/>
        </w:rPr>
        <w:t>.</w:t>
      </w:r>
    </w:p>
    <w:p w:rsidR="007A530F" w:rsidRDefault="007A530F" w:rsidP="007A530F">
      <w:pPr>
        <w:spacing w:after="0"/>
        <w:rPr>
          <w:rFonts w:ascii="Arial" w:hAnsi="Arial" w:cs="Arial"/>
          <w:sz w:val="20"/>
          <w:szCs w:val="20"/>
        </w:rPr>
      </w:pPr>
      <w:r>
        <w:rPr>
          <w:color w:val="080000"/>
        </w:rPr>
        <w:t xml:space="preserve"> Výkon musí být dosažen minimálně v průběhu jednoho roku a maximálně v průběhu dvou po sobě jdoucích let, a to pouze na oficiálně pořádaných závodech. Započítány budou jen dokončené soutěže.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530F" w:rsidRDefault="007A530F" w:rsidP="007A53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B0C46" w:rsidRPr="00AD4932" w:rsidRDefault="003B0C46" w:rsidP="003B0C46">
      <w:pPr>
        <w:spacing w:after="0"/>
        <w:rPr>
          <w:sz w:val="28"/>
          <w:szCs w:val="28"/>
        </w:rPr>
      </w:pPr>
      <w:r w:rsidRPr="00AD4932">
        <w:rPr>
          <w:b/>
          <w:bCs/>
          <w:color w:val="080000"/>
          <w:sz w:val="28"/>
          <w:szCs w:val="28"/>
        </w:rPr>
        <w:t>D. Závody na suchu</w:t>
      </w:r>
      <w:r w:rsidRPr="00AD4932">
        <w:rPr>
          <w:sz w:val="28"/>
          <w:szCs w:val="28"/>
        </w:rPr>
        <w:t xml:space="preserve"> </w:t>
      </w:r>
    </w:p>
    <w:p w:rsidR="003B0C46" w:rsidRDefault="003B0C46" w:rsidP="003B0C46">
      <w:pPr>
        <w:spacing w:after="0"/>
        <w:rPr>
          <w:color w:val="080000"/>
        </w:rPr>
      </w:pPr>
      <w:r>
        <w:rPr>
          <w:color w:val="080000"/>
        </w:rPr>
        <w:t xml:space="preserve">Jeden pes/fena = </w:t>
      </w:r>
      <w:smartTag w:uri="urn:schemas-microsoft-com:office:smarttags" w:element="metricconverter">
        <w:smartTagPr>
          <w:attr w:name="ProductID" w:val="100 km"/>
        </w:smartTagPr>
        <w:r>
          <w:rPr>
            <w:color w:val="080000"/>
          </w:rPr>
          <w:t>100 km</w:t>
        </w:r>
      </w:smartTag>
      <w:r>
        <w:rPr>
          <w:color w:val="080000"/>
        </w:rPr>
        <w:t xml:space="preserve">. </w:t>
      </w:r>
    </w:p>
    <w:p w:rsidR="003B0C46" w:rsidRDefault="003B0C46" w:rsidP="003B0C46">
      <w:pPr>
        <w:spacing w:after="0"/>
        <w:rPr>
          <w:color w:val="080000"/>
        </w:rPr>
      </w:pPr>
      <w:r>
        <w:rPr>
          <w:color w:val="080000"/>
        </w:rPr>
        <w:t xml:space="preserve">Počítají se závody </w:t>
      </w:r>
      <w:proofErr w:type="spellStart"/>
      <w:r>
        <w:rPr>
          <w:color w:val="080000"/>
        </w:rPr>
        <w:t>Canicross</w:t>
      </w:r>
      <w:proofErr w:type="spellEnd"/>
      <w:r>
        <w:rPr>
          <w:color w:val="080000"/>
        </w:rPr>
        <w:t xml:space="preserve">, </w:t>
      </w:r>
      <w:proofErr w:type="spellStart"/>
      <w:r>
        <w:rPr>
          <w:color w:val="080000"/>
        </w:rPr>
        <w:t>Scooter</w:t>
      </w:r>
      <w:proofErr w:type="spellEnd"/>
      <w:r>
        <w:rPr>
          <w:color w:val="080000"/>
        </w:rPr>
        <w:t xml:space="preserve">, </w:t>
      </w:r>
      <w:proofErr w:type="spellStart"/>
      <w:r>
        <w:rPr>
          <w:color w:val="080000"/>
        </w:rPr>
        <w:t>Bikejöring</w:t>
      </w:r>
      <w:proofErr w:type="spellEnd"/>
      <w:r>
        <w:rPr>
          <w:color w:val="080000"/>
        </w:rPr>
        <w:t xml:space="preserve"> a káry. Nerozlišuje se sprint</w:t>
      </w:r>
      <w:r>
        <w:rPr>
          <w:color w:val="080000"/>
        </w:rPr>
        <w:t xml:space="preserve">, </w:t>
      </w:r>
      <w:proofErr w:type="spellStart"/>
      <w:r>
        <w:rPr>
          <w:color w:val="080000"/>
        </w:rPr>
        <w:t>mid</w:t>
      </w:r>
      <w:proofErr w:type="spellEnd"/>
      <w:r>
        <w:rPr>
          <w:color w:val="080000"/>
        </w:rPr>
        <w:t xml:space="preserve"> a long.</w:t>
      </w:r>
      <w:r>
        <w:rPr>
          <w:color w:val="080000"/>
        </w:rPr>
        <w:t xml:space="preserve"> </w:t>
      </w:r>
    </w:p>
    <w:p w:rsidR="003B0C46" w:rsidRDefault="003B0C46" w:rsidP="003B0C46">
      <w:pPr>
        <w:spacing w:after="0"/>
        <w:rPr>
          <w:rFonts w:ascii="Arial" w:hAnsi="Arial" w:cs="Arial"/>
          <w:sz w:val="20"/>
          <w:szCs w:val="20"/>
        </w:rPr>
      </w:pPr>
      <w:r>
        <w:rPr>
          <w:color w:val="080000"/>
        </w:rPr>
        <w:t>Výkon musí být dosažen minimálně v průběhu jednoho roku a maximálně v průběhu dvou po sobě jdoucích let, a to pouze na oficiálně pořádaných závodech. Započítány budou jen dokončené soutěže.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B0C46" w:rsidRDefault="003B0C46" w:rsidP="007A53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B0C46" w:rsidRPr="00474495" w:rsidRDefault="003B0C46" w:rsidP="003B0C46">
      <w:pPr>
        <w:spacing w:after="0"/>
      </w:pPr>
      <w:r w:rsidRPr="00474495">
        <w:t>Majitel psa je před závodem povinen odpovědné osobě prokázat identitu psa originálním PP a čitelným tetováním nebo čipem. Původ psa musí být nezpochybnitelný.</w:t>
      </w:r>
    </w:p>
    <w:p w:rsidR="003B0C46" w:rsidRDefault="003B0C46" w:rsidP="003B0C46">
      <w:pPr>
        <w:spacing w:after="0"/>
        <w:rPr>
          <w:color w:val="080000"/>
        </w:rPr>
      </w:pPr>
      <w:r>
        <w:rPr>
          <w:color w:val="080000"/>
        </w:rPr>
        <w:t>Jako doklad o splněných výkonech bude uznána jen pořadatelem ověřená kopie oficiálních výsledků závodu (výsledková listina) a podepsaný a orazítkovaný záznam v Kartě jedince.</w:t>
      </w:r>
    </w:p>
    <w:p w:rsidR="003B0C46" w:rsidRDefault="003B0C46" w:rsidP="003B0C46">
      <w:pPr>
        <w:spacing w:after="0"/>
        <w:rPr>
          <w:color w:val="080000"/>
        </w:rPr>
      </w:pPr>
    </w:p>
    <w:p w:rsidR="003B0C46" w:rsidRPr="003B0C46" w:rsidRDefault="003B0C46" w:rsidP="003B0C46">
      <w:pPr>
        <w:spacing w:after="0"/>
        <w:rPr>
          <w:b/>
          <w:sz w:val="28"/>
          <w:szCs w:val="28"/>
        </w:rPr>
      </w:pPr>
      <w:r w:rsidRPr="00563986">
        <w:rPr>
          <w:b/>
          <w:sz w:val="28"/>
          <w:szCs w:val="28"/>
        </w:rPr>
        <w:t>Zařazení do třídy pracovní</w:t>
      </w:r>
      <w:r w:rsidR="0071087A">
        <w:rPr>
          <w:b/>
          <w:sz w:val="28"/>
          <w:szCs w:val="28"/>
        </w:rPr>
        <w:t xml:space="preserve"> v kategoriích A - D</w:t>
      </w:r>
    </w:p>
    <w:p w:rsidR="003B0C46" w:rsidRDefault="003B0C46" w:rsidP="003B0C46">
      <w:pPr>
        <w:rPr>
          <w:color w:val="080000"/>
        </w:rPr>
      </w:pPr>
      <w:r w:rsidRPr="00BF5797">
        <w:t>Po splnění podmínek pro zařazení do třídy pracovní odešle majitel psa/feny společně žádost o</w:t>
      </w:r>
      <w:r>
        <w:rPr>
          <w:color w:val="0000FF"/>
        </w:rPr>
        <w:t xml:space="preserve"> </w:t>
      </w:r>
      <w:r w:rsidRPr="00BF5797">
        <w:t xml:space="preserve">zařazení psa do pracovní třídy, kopii PP, </w:t>
      </w:r>
      <w:hyperlink r:id="rId5" w:tgtFrame="_blank" w:history="1">
        <w:r w:rsidRPr="00BF5797">
          <w:rPr>
            <w:rStyle w:val="Hypertextovodkaz"/>
            <w:color w:val="auto"/>
            <w:u w:val="none"/>
          </w:rPr>
          <w:t>kartu jedince</w:t>
        </w:r>
      </w:hyperlink>
      <w:r w:rsidRPr="00BF5797">
        <w:t>, kopie ověřených výsledkových listin</w:t>
      </w:r>
      <w:r>
        <w:t xml:space="preserve"> </w:t>
      </w:r>
      <w:r w:rsidRPr="00BF5797">
        <w:t xml:space="preserve">a </w:t>
      </w:r>
      <w:hyperlink r:id="rId6" w:history="1">
        <w:r w:rsidRPr="00BF5797">
          <w:rPr>
            <w:rStyle w:val="Hypertextovodkaz"/>
            <w:color w:val="auto"/>
            <w:u w:val="none"/>
          </w:rPr>
          <w:t>kopii ústřižku složenky nebo výpisu z účtu na částku 100,-</w:t>
        </w:r>
        <w:r>
          <w:rPr>
            <w:rStyle w:val="Hypertextovodkaz"/>
            <w:color w:val="auto"/>
            <w:u w:val="none"/>
          </w:rPr>
          <w:t xml:space="preserve"> </w:t>
        </w:r>
        <w:r w:rsidRPr="00BF5797">
          <w:rPr>
            <w:rStyle w:val="Hypertextovodkaz"/>
            <w:color w:val="auto"/>
            <w:u w:val="none"/>
          </w:rPr>
          <w:t xml:space="preserve">Kč </w:t>
        </w:r>
      </w:hyperlink>
      <w:r>
        <w:t xml:space="preserve">zaslanou na účet KČHP </w:t>
      </w:r>
      <w:r w:rsidRPr="00BF5797">
        <w:t>na adresu místopředsedy</w:t>
      </w:r>
      <w:hyperlink r:id="rId7" w:history="1">
        <w:r w:rsidRPr="00BF5797">
          <w:rPr>
            <w:rStyle w:val="Hypertextovodkaz"/>
            <w:color w:val="auto"/>
            <w:u w:val="none"/>
          </w:rPr>
          <w:t xml:space="preserve">  </w:t>
        </w:r>
        <w:r>
          <w:rPr>
            <w:rStyle w:val="Hypertextovodkaz"/>
            <w:color w:val="auto"/>
            <w:u w:val="none"/>
          </w:rPr>
          <w:t>KČHP</w:t>
        </w:r>
      </w:hyperlink>
      <w:r w:rsidRPr="00BF5797">
        <w:rPr>
          <w:i/>
        </w:rPr>
        <w:t>,</w:t>
      </w:r>
      <w:r w:rsidRPr="00BF5797">
        <w:t xml:space="preserve"> který bude garantem pro zařazení </w:t>
      </w:r>
      <w:r>
        <w:t xml:space="preserve">ČHP </w:t>
      </w:r>
      <w:r w:rsidRPr="00BF5797">
        <w:t>do pracovní</w:t>
      </w:r>
      <w:r>
        <w:rPr>
          <w:color w:val="080000"/>
        </w:rPr>
        <w:t xml:space="preserve"> třídy. </w:t>
      </w:r>
    </w:p>
    <w:p w:rsidR="003B0C46" w:rsidRDefault="003B0C46" w:rsidP="003B0C46">
      <w:pPr>
        <w:rPr>
          <w:color w:val="080000"/>
        </w:rPr>
      </w:pPr>
      <w:r>
        <w:rPr>
          <w:color w:val="080000"/>
        </w:rPr>
        <w:t>Místopředseda odešle ověřené doklady na ČMKU.</w:t>
      </w:r>
      <w:r w:rsidRPr="009771B5">
        <w:rPr>
          <w:color w:val="080000"/>
        </w:rPr>
        <w:t xml:space="preserve"> </w:t>
      </w:r>
      <w:r>
        <w:rPr>
          <w:color w:val="080000"/>
        </w:rPr>
        <w:t xml:space="preserve">Poté bude majiteli psa/feny orgány ČMKU vystaven certifikát pro zařazení psa do třídy </w:t>
      </w:r>
      <w:r w:rsidRPr="0071087A">
        <w:rPr>
          <w:color w:val="080000"/>
        </w:rPr>
        <w:t>pracovní. Tento certifikát bude opravňovat psa/fenu k účasti ve třídě pracovní na klubových a speciálních výstavách ČHP a národních výstavách konaných v ČR.</w:t>
      </w:r>
    </w:p>
    <w:p w:rsidR="0071087A" w:rsidRPr="0071087A" w:rsidRDefault="0071087A" w:rsidP="0071087A">
      <w:pPr>
        <w:spacing w:after="0"/>
        <w:rPr>
          <w:color w:val="080000"/>
        </w:rPr>
      </w:pPr>
      <w:r w:rsidRPr="0071087A">
        <w:rPr>
          <w:color w:val="080000"/>
        </w:rPr>
        <w:lastRenderedPageBreak/>
        <w:t xml:space="preserve">KČHP bude zodpovědný za řádné vedení a archivování evidence o splněných podmínkách u jednotlivých psů/fen. </w:t>
      </w:r>
    </w:p>
    <w:p w:rsidR="0071087A" w:rsidRPr="0071087A" w:rsidRDefault="0071087A" w:rsidP="0071087A">
      <w:pPr>
        <w:spacing w:after="0"/>
        <w:rPr>
          <w:color w:val="080000"/>
        </w:rPr>
      </w:pPr>
    </w:p>
    <w:p w:rsidR="0071087A" w:rsidRDefault="0071087A" w:rsidP="0071087A">
      <w:pPr>
        <w:spacing w:after="0"/>
        <w:rPr>
          <w:sz w:val="28"/>
          <w:szCs w:val="28"/>
        </w:rPr>
      </w:pPr>
      <w:r>
        <w:rPr>
          <w:b/>
          <w:bCs/>
          <w:color w:val="080000"/>
          <w:sz w:val="28"/>
          <w:szCs w:val="28"/>
        </w:rPr>
        <w:t>E</w:t>
      </w:r>
      <w:r w:rsidRPr="00AD4932">
        <w:rPr>
          <w:b/>
          <w:bCs/>
          <w:color w:val="080000"/>
          <w:sz w:val="28"/>
          <w:szCs w:val="28"/>
        </w:rPr>
        <w:t xml:space="preserve">. </w:t>
      </w:r>
      <w:r>
        <w:rPr>
          <w:b/>
          <w:bCs/>
          <w:color w:val="080000"/>
          <w:sz w:val="28"/>
          <w:szCs w:val="28"/>
        </w:rPr>
        <w:t>Sportovní kynologie</w:t>
      </w:r>
      <w:r w:rsidRPr="00AD4932">
        <w:rPr>
          <w:sz w:val="28"/>
          <w:szCs w:val="28"/>
        </w:rPr>
        <w:t xml:space="preserve"> </w:t>
      </w:r>
    </w:p>
    <w:p w:rsidR="0021022B" w:rsidRPr="0021022B" w:rsidRDefault="0021022B" w:rsidP="0071087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87A" w:rsidRPr="0071087A" w:rsidTr="0071087A">
        <w:tc>
          <w:tcPr>
            <w:tcW w:w="4219" w:type="dxa"/>
          </w:tcPr>
          <w:p w:rsidR="0071087A" w:rsidRPr="0071087A" w:rsidRDefault="0071087A" w:rsidP="003B0C46">
            <w:pPr>
              <w:rPr>
                <w:b/>
                <w:color w:val="080000"/>
              </w:rPr>
            </w:pPr>
            <w:r w:rsidRPr="0071087A">
              <w:rPr>
                <w:b/>
                <w:color w:val="080000"/>
              </w:rPr>
              <w:t>Zkušební řády</w:t>
            </w:r>
          </w:p>
        </w:tc>
        <w:tc>
          <w:tcPr>
            <w:tcW w:w="4993" w:type="dxa"/>
          </w:tcPr>
          <w:p w:rsidR="0071087A" w:rsidRPr="0071087A" w:rsidRDefault="0071087A" w:rsidP="003B0C46">
            <w:pPr>
              <w:rPr>
                <w:b/>
                <w:color w:val="080000"/>
              </w:rPr>
            </w:pPr>
            <w:r w:rsidRPr="0071087A">
              <w:rPr>
                <w:b/>
                <w:color w:val="080000"/>
              </w:rPr>
              <w:t>Zkoušky</w:t>
            </w:r>
          </w:p>
        </w:tc>
      </w:tr>
      <w:tr w:rsidR="0071087A" w:rsidRPr="0071087A" w:rsidTr="0071087A">
        <w:tc>
          <w:tcPr>
            <w:tcW w:w="4219" w:type="dxa"/>
          </w:tcPr>
          <w:p w:rsidR="0071087A" w:rsidRPr="0071087A" w:rsidRDefault="0071087A" w:rsidP="003B0C46">
            <w:pPr>
              <w:rPr>
                <w:color w:val="080000"/>
              </w:rPr>
            </w:pPr>
            <w:r w:rsidRPr="0071087A">
              <w:rPr>
                <w:rFonts w:ascii="Calibri" w:hAnsi="Calibri" w:cs="Calibri"/>
              </w:rPr>
              <w:t>IGP</w:t>
            </w:r>
          </w:p>
        </w:tc>
        <w:tc>
          <w:tcPr>
            <w:tcW w:w="4993" w:type="dxa"/>
          </w:tcPr>
          <w:p w:rsidR="0071087A" w:rsidRPr="0071087A" w:rsidRDefault="0071087A" w:rsidP="0071087A">
            <w:pPr>
              <w:autoSpaceDE w:val="0"/>
              <w:autoSpaceDN w:val="0"/>
              <w:adjustRightInd w:val="0"/>
              <w:rPr>
                <w:color w:val="080000"/>
              </w:rPr>
            </w:pPr>
            <w:r w:rsidRPr="0071087A">
              <w:rPr>
                <w:rFonts w:ascii="Calibri" w:hAnsi="Calibri" w:cs="Calibri"/>
              </w:rPr>
              <w:t>všechny mimo BH-VT, IGP-V, IBGH1,</w:t>
            </w:r>
            <w:r w:rsidRPr="0071087A">
              <w:rPr>
                <w:rFonts w:ascii="Calibri" w:hAnsi="Calibri" w:cs="Calibri"/>
              </w:rPr>
              <w:t xml:space="preserve"> </w:t>
            </w:r>
            <w:r w:rsidRPr="0071087A">
              <w:rPr>
                <w:rFonts w:ascii="Calibri" w:hAnsi="Calibri" w:cs="Calibri"/>
              </w:rPr>
              <w:t>StPr1, AD</w:t>
            </w:r>
          </w:p>
        </w:tc>
      </w:tr>
      <w:tr w:rsidR="0071087A" w:rsidRPr="0071087A" w:rsidTr="0071087A">
        <w:tc>
          <w:tcPr>
            <w:tcW w:w="4219" w:type="dxa"/>
          </w:tcPr>
          <w:p w:rsidR="0071087A" w:rsidRPr="0071087A" w:rsidRDefault="0071087A" w:rsidP="003B0C46">
            <w:pPr>
              <w:rPr>
                <w:color w:val="080000"/>
              </w:rPr>
            </w:pPr>
            <w:r w:rsidRPr="0071087A">
              <w:rPr>
                <w:rFonts w:ascii="Calibri" w:hAnsi="Calibri" w:cs="Calibri"/>
              </w:rPr>
              <w:t>NZŘ</w:t>
            </w:r>
          </w:p>
        </w:tc>
        <w:tc>
          <w:tcPr>
            <w:tcW w:w="4993" w:type="dxa"/>
          </w:tcPr>
          <w:p w:rsidR="0071087A" w:rsidRPr="0071087A" w:rsidRDefault="0071087A" w:rsidP="0071087A">
            <w:pPr>
              <w:autoSpaceDE w:val="0"/>
              <w:autoSpaceDN w:val="0"/>
              <w:adjustRightInd w:val="0"/>
              <w:rPr>
                <w:color w:val="080000"/>
              </w:rPr>
            </w:pPr>
            <w:r w:rsidRPr="0071087A">
              <w:rPr>
                <w:rFonts w:ascii="Calibri" w:hAnsi="Calibri" w:cs="Calibri"/>
              </w:rPr>
              <w:t>všechny mimo ZZO, ZM, ZMMP,</w:t>
            </w:r>
            <w:r w:rsidRPr="0071087A">
              <w:rPr>
                <w:rFonts w:ascii="Calibri" w:hAnsi="Calibri" w:cs="Calibri"/>
              </w:rPr>
              <w:t xml:space="preserve"> </w:t>
            </w:r>
            <w:r w:rsidRPr="0071087A">
              <w:rPr>
                <w:rFonts w:ascii="Calibri" w:hAnsi="Calibri" w:cs="Calibri"/>
              </w:rPr>
              <w:t>ZMMP1-3, ZMPO</w:t>
            </w:r>
          </w:p>
        </w:tc>
      </w:tr>
      <w:tr w:rsidR="0071087A" w:rsidRPr="0071087A" w:rsidTr="0071087A">
        <w:tc>
          <w:tcPr>
            <w:tcW w:w="4219" w:type="dxa"/>
          </w:tcPr>
          <w:p w:rsidR="0071087A" w:rsidRPr="0071087A" w:rsidRDefault="0071087A" w:rsidP="003B0C46">
            <w:pPr>
              <w:rPr>
                <w:color w:val="080000"/>
              </w:rPr>
            </w:pPr>
            <w:r w:rsidRPr="0071087A">
              <w:rPr>
                <w:rFonts w:ascii="Calibri" w:hAnsi="Calibri" w:cs="Calibri"/>
              </w:rPr>
              <w:t xml:space="preserve">KJČR Brno   </w:t>
            </w:r>
          </w:p>
        </w:tc>
        <w:tc>
          <w:tcPr>
            <w:tcW w:w="4993" w:type="dxa"/>
          </w:tcPr>
          <w:p w:rsidR="0071087A" w:rsidRPr="0071087A" w:rsidRDefault="0071087A" w:rsidP="003B0C46">
            <w:pPr>
              <w:rPr>
                <w:color w:val="080000"/>
              </w:rPr>
            </w:pPr>
            <w:r w:rsidRPr="0071087A">
              <w:rPr>
                <w:rFonts w:ascii="Calibri" w:hAnsi="Calibri" w:cs="Calibri"/>
              </w:rPr>
              <w:t>všechny mimo ZOP</w:t>
            </w:r>
          </w:p>
        </w:tc>
      </w:tr>
      <w:tr w:rsidR="0071087A" w:rsidRPr="0071087A" w:rsidTr="0071087A">
        <w:tc>
          <w:tcPr>
            <w:tcW w:w="4219" w:type="dxa"/>
          </w:tcPr>
          <w:p w:rsidR="0071087A" w:rsidRPr="0071087A" w:rsidRDefault="0071087A" w:rsidP="003B0C46">
            <w:pPr>
              <w:rPr>
                <w:color w:val="080000"/>
              </w:rPr>
            </w:pPr>
            <w:r w:rsidRPr="0071087A">
              <w:rPr>
                <w:rFonts w:ascii="Calibri" w:hAnsi="Calibri" w:cs="Calibri"/>
              </w:rPr>
              <w:t xml:space="preserve">ZŘ Obedience  </w:t>
            </w:r>
          </w:p>
        </w:tc>
        <w:tc>
          <w:tcPr>
            <w:tcW w:w="4993" w:type="dxa"/>
          </w:tcPr>
          <w:p w:rsidR="0071087A" w:rsidRPr="0071087A" w:rsidRDefault="0071087A" w:rsidP="003B0C46">
            <w:pPr>
              <w:rPr>
                <w:color w:val="080000"/>
              </w:rPr>
            </w:pPr>
            <w:r w:rsidRPr="0071087A">
              <w:rPr>
                <w:rFonts w:ascii="Calibri" w:hAnsi="Calibri" w:cs="Calibri"/>
              </w:rPr>
              <w:t>v</w:t>
            </w:r>
            <w:r w:rsidRPr="0071087A">
              <w:rPr>
                <w:rFonts w:ascii="Calibri" w:hAnsi="Calibri" w:cs="Calibri"/>
              </w:rPr>
              <w:t>šechny mimo OB-Z</w:t>
            </w:r>
          </w:p>
        </w:tc>
      </w:tr>
    </w:tbl>
    <w:p w:rsidR="0071087A" w:rsidRDefault="0071087A" w:rsidP="003B0C46">
      <w:pPr>
        <w:rPr>
          <w:color w:val="080000"/>
        </w:rPr>
      </w:pPr>
    </w:p>
    <w:p w:rsidR="0002689A" w:rsidRDefault="0002689A" w:rsidP="00026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022B">
        <w:rPr>
          <w:rFonts w:ascii="Calibri" w:hAnsi="Calibri" w:cs="Calibri"/>
        </w:rPr>
        <w:t>Psa/fenu ČHP opravňuje k zařazení do třídy pracovní certifikát vystavený Českým</w:t>
      </w:r>
      <w:r w:rsidR="0071087A" w:rsidRP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kynologickým svazem a Kynologickou jednotou Brno na základě vykonání alespoň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jedné z výše uvedených zkoušek. Certifikát si zajišťuje majitel psa sám.</w:t>
      </w:r>
    </w:p>
    <w:p w:rsidR="0021022B" w:rsidRPr="0021022B" w:rsidRDefault="0021022B" w:rsidP="00026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689A" w:rsidRPr="0021022B" w:rsidRDefault="0002689A" w:rsidP="00026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022B">
        <w:rPr>
          <w:rFonts w:ascii="Calibri" w:hAnsi="Calibri" w:cs="Calibri"/>
        </w:rPr>
        <w:t>Pes/fena, kteří získají minimálně dva certifikáty dle různých zkušebních řádů,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které je na výstavách opravňují k zařazení do třídy pracovní, tak splní podmínky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pro uznání kvalifikace na klubového šampiona práce v oblasti sportovní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kynologie.</w:t>
      </w:r>
    </w:p>
    <w:p w:rsidR="0071087A" w:rsidRDefault="0071087A" w:rsidP="000268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2689A" w:rsidRDefault="0002689A" w:rsidP="000268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1022B">
        <w:rPr>
          <w:rFonts w:ascii="Calibri,Bold" w:hAnsi="Calibri,Bold" w:cs="Calibri,Bold"/>
          <w:b/>
          <w:bCs/>
          <w:sz w:val="28"/>
          <w:szCs w:val="28"/>
        </w:rPr>
        <w:t>F. Záchranářská kynologie</w:t>
      </w:r>
    </w:p>
    <w:p w:rsidR="0021022B" w:rsidRPr="0021022B" w:rsidRDefault="0021022B" w:rsidP="000268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22B" w:rsidRPr="0071087A" w:rsidTr="00A63500">
        <w:tc>
          <w:tcPr>
            <w:tcW w:w="4219" w:type="dxa"/>
          </w:tcPr>
          <w:p w:rsidR="0021022B" w:rsidRPr="0071087A" w:rsidRDefault="0021022B" w:rsidP="00A63500">
            <w:pPr>
              <w:rPr>
                <w:b/>
                <w:color w:val="080000"/>
              </w:rPr>
            </w:pPr>
            <w:r w:rsidRPr="0071087A">
              <w:rPr>
                <w:b/>
                <w:color w:val="080000"/>
              </w:rPr>
              <w:t>Zkušební řády</w:t>
            </w:r>
          </w:p>
        </w:tc>
        <w:tc>
          <w:tcPr>
            <w:tcW w:w="4993" w:type="dxa"/>
          </w:tcPr>
          <w:p w:rsidR="0021022B" w:rsidRPr="0071087A" w:rsidRDefault="0021022B" w:rsidP="00A63500">
            <w:pPr>
              <w:rPr>
                <w:b/>
                <w:color w:val="080000"/>
              </w:rPr>
            </w:pPr>
            <w:r w:rsidRPr="0071087A">
              <w:rPr>
                <w:b/>
                <w:color w:val="080000"/>
              </w:rPr>
              <w:t>Zkoušky</w:t>
            </w:r>
          </w:p>
        </w:tc>
      </w:tr>
      <w:tr w:rsidR="0021022B" w:rsidTr="0021022B">
        <w:tc>
          <w:tcPr>
            <w:tcW w:w="4219" w:type="dxa"/>
          </w:tcPr>
          <w:p w:rsidR="0021022B" w:rsidRDefault="0021022B" w:rsidP="0002689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NZŘ SZBK ČR  </w:t>
            </w:r>
          </w:p>
        </w:tc>
        <w:tc>
          <w:tcPr>
            <w:tcW w:w="4993" w:type="dxa"/>
          </w:tcPr>
          <w:p w:rsidR="0021022B" w:rsidRDefault="0021022B" w:rsidP="0002689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všechny mimo ZZZ</w:t>
            </w:r>
          </w:p>
        </w:tc>
      </w:tr>
      <w:tr w:rsidR="0021022B" w:rsidTr="0021022B">
        <w:tc>
          <w:tcPr>
            <w:tcW w:w="4219" w:type="dxa"/>
          </w:tcPr>
          <w:p w:rsidR="0021022B" w:rsidRDefault="0021022B" w:rsidP="0002689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MZŘ FCI a IRO  </w:t>
            </w:r>
          </w:p>
        </w:tc>
        <w:tc>
          <w:tcPr>
            <w:tcW w:w="4993" w:type="dxa"/>
          </w:tcPr>
          <w:p w:rsidR="0021022B" w:rsidRDefault="0021022B" w:rsidP="0002689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všechny mimo stupeň V</w:t>
            </w:r>
          </w:p>
        </w:tc>
      </w:tr>
      <w:tr w:rsidR="0021022B" w:rsidTr="0021022B">
        <w:tc>
          <w:tcPr>
            <w:tcW w:w="4219" w:type="dxa"/>
          </w:tcPr>
          <w:p w:rsidR="0021022B" w:rsidRDefault="0021022B" w:rsidP="0002689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ZŘ SHČMS  </w:t>
            </w:r>
          </w:p>
        </w:tc>
        <w:tc>
          <w:tcPr>
            <w:tcW w:w="4993" w:type="dxa"/>
          </w:tcPr>
          <w:p w:rsidR="0021022B" w:rsidRDefault="0021022B" w:rsidP="002102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všechny mimo zkoušky VZ 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vytrvalostních zkoušek</w:t>
            </w:r>
          </w:p>
        </w:tc>
      </w:tr>
    </w:tbl>
    <w:p w:rsidR="0021022B" w:rsidRDefault="0021022B" w:rsidP="000268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1022B" w:rsidRDefault="0021022B" w:rsidP="000268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1022B" w:rsidRPr="0021022B" w:rsidRDefault="0021022B" w:rsidP="00210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022B">
        <w:rPr>
          <w:rFonts w:ascii="Calibri" w:hAnsi="Calibri" w:cs="Calibri"/>
        </w:rPr>
        <w:t>Psa/fenu ČHP opravňuje k zařazení do třídy pracovní potvrzení o vykonané</w:t>
      </w:r>
      <w:r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zkoušce a záznam v pracovní knížce psa.</w:t>
      </w:r>
    </w:p>
    <w:p w:rsidR="0021022B" w:rsidRDefault="0021022B" w:rsidP="00210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21022B">
        <w:rPr>
          <w:rFonts w:ascii="Calibri" w:hAnsi="Calibri" w:cs="Calibri"/>
        </w:rPr>
        <w:t>Pes/fena, kteří splní minimálně dvě zkoušky dle různých zkušebních řádů, které je</w:t>
      </w:r>
      <w:r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na výstavách opravňují k zařazení do třídy pracovní, tak splní podmínky pro</w:t>
      </w:r>
      <w:r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uznání kvalifikace na klubového šampiona práce v oblasti záchranářské kynologie</w:t>
      </w:r>
    </w:p>
    <w:p w:rsidR="0021022B" w:rsidRDefault="0021022B" w:rsidP="000268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2689A" w:rsidRPr="0021022B" w:rsidRDefault="0002689A" w:rsidP="000268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21022B">
        <w:rPr>
          <w:rFonts w:ascii="Calibri,Bold" w:hAnsi="Calibri,Bold" w:cs="Calibri,Bold"/>
          <w:b/>
          <w:bCs/>
          <w:sz w:val="28"/>
          <w:szCs w:val="28"/>
        </w:rPr>
        <w:t>G. Pasení</w:t>
      </w:r>
    </w:p>
    <w:p w:rsidR="0002689A" w:rsidRPr="0021022B" w:rsidRDefault="0002689A" w:rsidP="00026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022B">
        <w:rPr>
          <w:rFonts w:ascii="Calibri" w:hAnsi="Calibri" w:cs="Calibri"/>
        </w:rPr>
        <w:t>Psa/fenu ČHP opravňuje k zařazení do třídy pracovní certifikát vystavený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Kynologickou jednotou Brno na základě vykonání alespoň jedné ze zkoušek podle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zkušebního řádu FCI-HWT.</w:t>
      </w:r>
    </w:p>
    <w:p w:rsidR="0021022B" w:rsidRDefault="0021022B" w:rsidP="00026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1022B" w:rsidRDefault="0021022B" w:rsidP="00026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2689A" w:rsidRPr="0021022B" w:rsidRDefault="0002689A" w:rsidP="000268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  <w:u w:val="single"/>
        </w:rPr>
      </w:pPr>
      <w:r w:rsidRPr="0021022B">
        <w:rPr>
          <w:rFonts w:ascii="Calibri,Bold" w:hAnsi="Calibri,Bold" w:cs="Calibri,Bold"/>
          <w:b/>
          <w:bCs/>
          <w:sz w:val="28"/>
          <w:szCs w:val="28"/>
          <w:u w:val="single"/>
        </w:rPr>
        <w:t>Klubový šampión práce</w:t>
      </w:r>
    </w:p>
    <w:p w:rsidR="0002689A" w:rsidRPr="0021022B" w:rsidRDefault="0002689A" w:rsidP="00026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022B">
        <w:rPr>
          <w:rFonts w:ascii="Calibri" w:hAnsi="Calibri" w:cs="Calibri"/>
        </w:rPr>
        <w:t>Pro udělení titulu Klubový šampión práce musí být členství v KČHP po dobu plnění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specializací nepřetržité a musí trvat i v roce, kdy je titul Klubový šampión práce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psu/feně udělen a vyhlášen na Klubové výstavě KČHP.</w:t>
      </w:r>
    </w:p>
    <w:p w:rsidR="0002689A" w:rsidRPr="0021022B" w:rsidRDefault="0002689A" w:rsidP="00026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022B">
        <w:rPr>
          <w:rFonts w:ascii="Calibri" w:hAnsi="Calibri" w:cs="Calibri"/>
        </w:rPr>
        <w:t>Pro přiznání titulu Klubový šampión práce musí být splněny podmínky minimálně</w:t>
      </w:r>
      <w:r w:rsidR="0021022B">
        <w:rPr>
          <w:rFonts w:ascii="Calibri" w:hAnsi="Calibri" w:cs="Calibri"/>
        </w:rPr>
        <w:t xml:space="preserve"> </w:t>
      </w:r>
      <w:r w:rsidRPr="0021022B">
        <w:rPr>
          <w:rFonts w:ascii="Calibri" w:hAnsi="Calibri" w:cs="Calibri"/>
        </w:rPr>
        <w:t>ve dvou oblastech písmene A-G.</w:t>
      </w:r>
    </w:p>
    <w:p w:rsidR="0002689A" w:rsidRPr="0002689A" w:rsidRDefault="0002689A" w:rsidP="000268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689A" w:rsidRPr="0002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9A"/>
    <w:rsid w:val="0002689A"/>
    <w:rsid w:val="0021022B"/>
    <w:rsid w:val="003B0C46"/>
    <w:rsid w:val="004E1FF7"/>
    <w:rsid w:val="0071087A"/>
    <w:rsid w:val="007A530F"/>
    <w:rsid w:val="00F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71087A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B0C46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71087A"/>
    <w:rPr>
      <w:rFonts w:ascii="Times New Roman" w:eastAsia="Times New Roman" w:hAnsi="Times New Roman" w:cs="Times New Roman"/>
      <w:b/>
      <w:bCs/>
      <w:lang w:eastAsia="ar-SA"/>
    </w:rPr>
  </w:style>
  <w:style w:type="table" w:styleId="Mkatabulky">
    <w:name w:val="Table Grid"/>
    <w:basedOn w:val="Normlntabulka"/>
    <w:uiPriority w:val="59"/>
    <w:rsid w:val="007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71087A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B0C46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71087A"/>
    <w:rPr>
      <w:rFonts w:ascii="Times New Roman" w:eastAsia="Times New Roman" w:hAnsi="Times New Roman" w:cs="Times New Roman"/>
      <w:b/>
      <w:bCs/>
      <w:lang w:eastAsia="ar-SA"/>
    </w:rPr>
  </w:style>
  <w:style w:type="table" w:styleId="Mkatabulky">
    <w:name w:val="Table Grid"/>
    <w:basedOn w:val="Normlntabulka"/>
    <w:uiPriority w:val="59"/>
    <w:rsid w:val="007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ojed.cz/view.php?nazevclanku=kontakty&amp;cisloclanku=200711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mojed.cz/view.php?nazevclanku=jak-spravne-uhradit-poplatky-samojed-klubu&amp;cisloclanku=2007110020" TargetMode="External"/><Relationship Id="rId5" Type="http://schemas.openxmlformats.org/officeDocument/2006/relationships/hyperlink" Target="http://www.samojed.cz/download.php?sekce=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2019-10-30T20:18:00Z</dcterms:created>
  <dcterms:modified xsi:type="dcterms:W3CDTF">2019-10-31T20:25:00Z</dcterms:modified>
</cp:coreProperties>
</file>